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43163" w14:textId="77777777" w:rsidR="005E3A77" w:rsidRPr="004B1062" w:rsidRDefault="005E3A77" w:rsidP="004B1062">
      <w:pPr>
        <w:spacing w:after="0"/>
        <w:contextualSpacing/>
        <w:jc w:val="center"/>
        <w:rPr>
          <w:b/>
          <w:sz w:val="24"/>
        </w:rPr>
      </w:pPr>
      <w:r w:rsidRPr="004B1062">
        <w:rPr>
          <w:b/>
          <w:sz w:val="24"/>
        </w:rPr>
        <w:t>Titre de Formateur</w:t>
      </w:r>
    </w:p>
    <w:p w14:paraId="47275791" w14:textId="77777777" w:rsidR="005E3A77" w:rsidRPr="004B1062" w:rsidRDefault="008F1A2C" w:rsidP="004B1062">
      <w:pPr>
        <w:spacing w:after="0"/>
        <w:contextualSpacing/>
        <w:jc w:val="center"/>
        <w:rPr>
          <w:b/>
          <w:sz w:val="24"/>
        </w:rPr>
      </w:pPr>
      <w:r w:rsidRPr="004B1062">
        <w:rPr>
          <w:b/>
          <w:sz w:val="24"/>
        </w:rPr>
        <w:t>Co</w:t>
      </w:r>
      <w:r w:rsidR="005E3A77" w:rsidRPr="004B1062">
        <w:rPr>
          <w:b/>
          <w:sz w:val="24"/>
        </w:rPr>
        <w:t>nditions de réussite d'une MSMP</w:t>
      </w:r>
    </w:p>
    <w:p w14:paraId="4B5733C7" w14:textId="77777777" w:rsidR="008F1A2C" w:rsidRPr="004B1062" w:rsidRDefault="008F1A2C" w:rsidP="004B1062">
      <w:pPr>
        <w:spacing w:after="0"/>
        <w:contextualSpacing/>
        <w:jc w:val="center"/>
        <w:rPr>
          <w:b/>
          <w:sz w:val="24"/>
        </w:rPr>
      </w:pPr>
      <w:r w:rsidRPr="004B1062">
        <w:rPr>
          <w:b/>
          <w:sz w:val="24"/>
        </w:rPr>
        <w:t>Statut des 2 écrits:</w:t>
      </w:r>
    </w:p>
    <w:p w14:paraId="6B6A293D" w14:textId="77777777" w:rsidR="008F1A2C" w:rsidRPr="004B1062" w:rsidRDefault="008F1A2C" w:rsidP="004B1062">
      <w:pPr>
        <w:spacing w:after="0"/>
        <w:contextualSpacing/>
        <w:rPr>
          <w:sz w:val="24"/>
        </w:rPr>
      </w:pPr>
    </w:p>
    <w:p w14:paraId="62BD0218" w14:textId="77777777" w:rsidR="008F1A2C" w:rsidRPr="004B1062" w:rsidRDefault="008F1A2C" w:rsidP="004B1062">
      <w:pPr>
        <w:spacing w:after="0"/>
        <w:contextualSpacing/>
        <w:rPr>
          <w:b/>
          <w:i/>
          <w:sz w:val="24"/>
        </w:rPr>
      </w:pPr>
      <w:r w:rsidRPr="004B1062">
        <w:rPr>
          <w:b/>
          <w:i/>
          <w:sz w:val="24"/>
        </w:rPr>
        <w:t xml:space="preserve">La convention </w:t>
      </w:r>
    </w:p>
    <w:p w14:paraId="08063328" w14:textId="5C7BB93E" w:rsidR="008F1A2C" w:rsidRDefault="008F1A2C" w:rsidP="004B1062">
      <w:pPr>
        <w:spacing w:after="0"/>
        <w:contextualSpacing/>
        <w:rPr>
          <w:sz w:val="24"/>
        </w:rPr>
      </w:pPr>
      <w:r w:rsidRPr="004B1062">
        <w:rPr>
          <w:sz w:val="24"/>
        </w:rPr>
        <w:t xml:space="preserve">Vous devez envoyer à </w:t>
      </w:r>
      <w:proofErr w:type="spellStart"/>
      <w:r w:rsidR="004B1062" w:rsidRPr="004B1062">
        <w:rPr>
          <w:b/>
          <w:i/>
          <w:sz w:val="24"/>
        </w:rPr>
        <w:t>Optim’Hum</w:t>
      </w:r>
      <w:proofErr w:type="spellEnd"/>
      <w:r w:rsidR="004B1062" w:rsidRPr="004B1062">
        <w:rPr>
          <w:sz w:val="24"/>
        </w:rPr>
        <w:t xml:space="preserve"> </w:t>
      </w:r>
      <w:r w:rsidRPr="00BB0D2B">
        <w:rPr>
          <w:b/>
          <w:i/>
          <w:sz w:val="24"/>
        </w:rPr>
        <w:t>la convention signée</w:t>
      </w:r>
      <w:r w:rsidRPr="004B1062">
        <w:rPr>
          <w:sz w:val="24"/>
        </w:rPr>
        <w:t xml:space="preserve"> par vous et </w:t>
      </w:r>
      <w:r w:rsidR="004B1062">
        <w:rPr>
          <w:sz w:val="24"/>
        </w:rPr>
        <w:t>par l'organisme qui vous reçoit.</w:t>
      </w:r>
    </w:p>
    <w:p w14:paraId="4CB87C0C" w14:textId="77777777" w:rsidR="004B1062" w:rsidRPr="004B1062" w:rsidRDefault="004B1062" w:rsidP="004B1062">
      <w:pPr>
        <w:spacing w:after="0"/>
        <w:contextualSpacing/>
        <w:rPr>
          <w:sz w:val="24"/>
        </w:rPr>
      </w:pPr>
    </w:p>
    <w:p w14:paraId="73E6B672" w14:textId="098533CE" w:rsidR="004B1062" w:rsidRPr="004B1062" w:rsidRDefault="008F1A2C" w:rsidP="004B1062">
      <w:pPr>
        <w:spacing w:after="0"/>
        <w:contextualSpacing/>
        <w:rPr>
          <w:b/>
          <w:sz w:val="24"/>
        </w:rPr>
      </w:pPr>
      <w:r w:rsidRPr="004B1062">
        <w:rPr>
          <w:b/>
          <w:sz w:val="24"/>
        </w:rPr>
        <w:t>Le</w:t>
      </w:r>
      <w:r w:rsidR="004B1062">
        <w:rPr>
          <w:b/>
          <w:sz w:val="24"/>
        </w:rPr>
        <w:t xml:space="preserve"> rapport de stage (3 à 4 pages)</w:t>
      </w:r>
    </w:p>
    <w:p w14:paraId="23788288" w14:textId="366AFFA4" w:rsidR="008F1A2C" w:rsidRPr="004B1062" w:rsidRDefault="008F1A2C" w:rsidP="004B1062">
      <w:pPr>
        <w:spacing w:after="0"/>
        <w:contextualSpacing/>
        <w:rPr>
          <w:sz w:val="24"/>
        </w:rPr>
      </w:pPr>
      <w:r w:rsidRPr="004B1062">
        <w:rPr>
          <w:sz w:val="24"/>
        </w:rPr>
        <w:t xml:space="preserve">C'est un document personnel à joindre au </w:t>
      </w:r>
      <w:r w:rsidRPr="00BB0D2B">
        <w:rPr>
          <w:b/>
          <w:i/>
          <w:sz w:val="24"/>
        </w:rPr>
        <w:t>Portfolio</w:t>
      </w:r>
      <w:r w:rsidRPr="004B1062">
        <w:rPr>
          <w:sz w:val="24"/>
        </w:rPr>
        <w:t xml:space="preserve"> et qui peut être consultable sur demande au moment du jury par</w:t>
      </w:r>
      <w:r w:rsidR="004B1062">
        <w:rPr>
          <w:sz w:val="24"/>
        </w:rPr>
        <w:t xml:space="preserve"> la Commission de Certification.</w:t>
      </w:r>
    </w:p>
    <w:p w14:paraId="6134644F" w14:textId="77777777" w:rsidR="008F1A2C" w:rsidRPr="004B1062" w:rsidRDefault="008F1A2C" w:rsidP="004B1062">
      <w:pPr>
        <w:spacing w:after="0"/>
        <w:contextualSpacing/>
        <w:rPr>
          <w:sz w:val="24"/>
        </w:rPr>
      </w:pPr>
    </w:p>
    <w:p w14:paraId="31F920CA" w14:textId="77777777" w:rsidR="008F1A2C" w:rsidRPr="00C968ED" w:rsidRDefault="008F1A2C" w:rsidP="004B1062">
      <w:pPr>
        <w:spacing w:after="0"/>
        <w:contextualSpacing/>
        <w:jc w:val="center"/>
        <w:rPr>
          <w:b/>
          <w:i/>
          <w:sz w:val="24"/>
        </w:rPr>
      </w:pPr>
      <w:r w:rsidRPr="00C968ED">
        <w:rPr>
          <w:b/>
          <w:i/>
          <w:sz w:val="24"/>
        </w:rPr>
        <w:t>Les éléments du rapport de MSMP</w:t>
      </w:r>
    </w:p>
    <w:p w14:paraId="3D6BA30D" w14:textId="77777777" w:rsidR="008F1A2C" w:rsidRPr="004B1062" w:rsidRDefault="008F1A2C" w:rsidP="004B1062">
      <w:pPr>
        <w:spacing w:after="0"/>
        <w:contextualSpacing/>
        <w:rPr>
          <w:sz w:val="24"/>
        </w:rPr>
      </w:pPr>
    </w:p>
    <w:p w14:paraId="655AF001" w14:textId="1ECE6DBF" w:rsidR="008F1A2C" w:rsidRDefault="008F1A2C" w:rsidP="004B1062">
      <w:pPr>
        <w:spacing w:after="0"/>
        <w:contextualSpacing/>
        <w:rPr>
          <w:sz w:val="24"/>
        </w:rPr>
      </w:pPr>
      <w:r w:rsidRPr="004B1062">
        <w:rPr>
          <w:b/>
          <w:i/>
          <w:sz w:val="24"/>
        </w:rPr>
        <w:t>1. Décrire brièvement le contexte historique et économique de l'entreprise ou de l'organisme</w:t>
      </w:r>
      <w:r w:rsidRPr="004B1062">
        <w:rPr>
          <w:sz w:val="24"/>
        </w:rPr>
        <w:t xml:space="preserve"> où vous faites votre MSMP ain</w:t>
      </w:r>
      <w:r w:rsidR="004B1062">
        <w:rPr>
          <w:sz w:val="24"/>
        </w:rPr>
        <w:t>si que ses types de productions.</w:t>
      </w:r>
    </w:p>
    <w:p w14:paraId="79F3F36C" w14:textId="77777777" w:rsidR="004B1062" w:rsidRPr="004B1062" w:rsidRDefault="004B1062" w:rsidP="004B1062">
      <w:pPr>
        <w:spacing w:after="0"/>
        <w:contextualSpacing/>
        <w:rPr>
          <w:sz w:val="24"/>
        </w:rPr>
      </w:pPr>
    </w:p>
    <w:p w14:paraId="6CB63EBC" w14:textId="77777777" w:rsidR="008F1A2C" w:rsidRPr="004B1062" w:rsidRDefault="008F1A2C" w:rsidP="004B1062">
      <w:pPr>
        <w:spacing w:after="0"/>
        <w:contextualSpacing/>
        <w:rPr>
          <w:sz w:val="24"/>
        </w:rPr>
      </w:pPr>
      <w:r w:rsidRPr="004B1062">
        <w:rPr>
          <w:b/>
          <w:i/>
          <w:sz w:val="24"/>
        </w:rPr>
        <w:t>2. Donner les raisons</w:t>
      </w:r>
      <w:r w:rsidRPr="004B1062">
        <w:rPr>
          <w:sz w:val="24"/>
        </w:rPr>
        <w:t xml:space="preserve"> pour lesquelles vous avez choisi cette entreprise ou cet organisme </w:t>
      </w:r>
    </w:p>
    <w:p w14:paraId="11088974" w14:textId="77777777" w:rsidR="004B1062" w:rsidRDefault="004B1062" w:rsidP="004B1062">
      <w:pPr>
        <w:spacing w:after="0"/>
        <w:contextualSpacing/>
        <w:rPr>
          <w:b/>
          <w:i/>
          <w:sz w:val="24"/>
        </w:rPr>
      </w:pPr>
    </w:p>
    <w:p w14:paraId="2691B37A" w14:textId="77777777" w:rsidR="008F1A2C" w:rsidRPr="004B1062" w:rsidRDefault="008F1A2C" w:rsidP="004B1062">
      <w:pPr>
        <w:spacing w:after="0"/>
        <w:contextualSpacing/>
        <w:rPr>
          <w:sz w:val="24"/>
        </w:rPr>
      </w:pPr>
      <w:r w:rsidRPr="004B1062">
        <w:rPr>
          <w:b/>
          <w:i/>
          <w:sz w:val="24"/>
        </w:rPr>
        <w:t>3. Délimiter précisément la ou les situations</w:t>
      </w:r>
      <w:r w:rsidR="00C5041E" w:rsidRPr="004B1062">
        <w:rPr>
          <w:sz w:val="24"/>
        </w:rPr>
        <w:t xml:space="preserve"> que vous allez observer.</w:t>
      </w:r>
      <w:r w:rsidRPr="004B1062">
        <w:rPr>
          <w:sz w:val="24"/>
        </w:rPr>
        <w:t xml:space="preserve"> En effet vous n'allez pas tout observer, il faut que vous optiez pour </w:t>
      </w:r>
      <w:r w:rsidRPr="00BB0D2B">
        <w:rPr>
          <w:b/>
          <w:i/>
          <w:sz w:val="24"/>
        </w:rPr>
        <w:t>une focale</w:t>
      </w:r>
      <w:r w:rsidRPr="004B1062">
        <w:rPr>
          <w:sz w:val="24"/>
        </w:rPr>
        <w:t xml:space="preserve"> parce que cela vous intéresse pour votre métier de formateur ou tout simplement parce qu'on ne vous laisse pas le choix ... </w:t>
      </w:r>
    </w:p>
    <w:p w14:paraId="3E9F087E" w14:textId="77777777" w:rsidR="008F1A2C" w:rsidRPr="004B1062" w:rsidRDefault="008F1A2C" w:rsidP="004B1062">
      <w:pPr>
        <w:spacing w:after="0"/>
        <w:contextualSpacing/>
        <w:rPr>
          <w:sz w:val="24"/>
        </w:rPr>
      </w:pPr>
      <w:r w:rsidRPr="004B1062">
        <w:rPr>
          <w:sz w:val="24"/>
        </w:rPr>
        <w:t xml:space="preserve">Exemples de situations possibles: </w:t>
      </w:r>
    </w:p>
    <w:p w14:paraId="761593F3" w14:textId="77777777" w:rsidR="008F1A2C" w:rsidRPr="004B1062" w:rsidRDefault="008F1A2C" w:rsidP="004B1062">
      <w:pPr>
        <w:pStyle w:val="Paragraphedeliste"/>
        <w:numPr>
          <w:ilvl w:val="0"/>
          <w:numId w:val="4"/>
        </w:numPr>
        <w:spacing w:after="0"/>
        <w:rPr>
          <w:sz w:val="24"/>
        </w:rPr>
      </w:pPr>
      <w:r w:rsidRPr="004B1062">
        <w:rPr>
          <w:sz w:val="24"/>
        </w:rPr>
        <w:t>Interventions d'un ou de plusieurs formateurs qui conduit</w:t>
      </w:r>
      <w:r w:rsidR="00C5041E" w:rsidRPr="004B1062">
        <w:rPr>
          <w:sz w:val="24"/>
        </w:rPr>
        <w:t xml:space="preserve"> </w:t>
      </w:r>
      <w:r w:rsidRPr="004B1062">
        <w:rPr>
          <w:sz w:val="24"/>
        </w:rPr>
        <w:t>(sent) un</w:t>
      </w:r>
      <w:r w:rsidR="00A70099" w:rsidRPr="004B1062">
        <w:rPr>
          <w:sz w:val="24"/>
        </w:rPr>
        <w:t>e action situation de formation ;</w:t>
      </w:r>
    </w:p>
    <w:p w14:paraId="34D9CABD" w14:textId="77777777" w:rsidR="008F1A2C" w:rsidRPr="004B1062" w:rsidRDefault="008F1A2C" w:rsidP="004B1062">
      <w:pPr>
        <w:pStyle w:val="Paragraphedeliste"/>
        <w:numPr>
          <w:ilvl w:val="0"/>
          <w:numId w:val="4"/>
        </w:numPr>
        <w:spacing w:after="0"/>
        <w:rPr>
          <w:sz w:val="24"/>
        </w:rPr>
      </w:pPr>
      <w:r w:rsidRPr="004B1062">
        <w:rPr>
          <w:sz w:val="24"/>
        </w:rPr>
        <w:t>Interventions d'un ou de plusieurs formateurs qui conduit</w:t>
      </w:r>
      <w:r w:rsidR="00C5041E" w:rsidRPr="004B1062">
        <w:rPr>
          <w:sz w:val="24"/>
        </w:rPr>
        <w:t xml:space="preserve"> </w:t>
      </w:r>
      <w:r w:rsidRPr="004B1062">
        <w:rPr>
          <w:sz w:val="24"/>
        </w:rPr>
        <w:t>(sent) un processus d'accompagnement</w:t>
      </w:r>
      <w:r w:rsidR="00A70099" w:rsidRPr="004B1062">
        <w:rPr>
          <w:sz w:val="24"/>
        </w:rPr>
        <w:t> ;</w:t>
      </w:r>
    </w:p>
    <w:p w14:paraId="22437912" w14:textId="77777777" w:rsidR="008F1A2C" w:rsidRPr="004B1062" w:rsidRDefault="008F1A2C" w:rsidP="004B1062">
      <w:pPr>
        <w:pStyle w:val="Paragraphedeliste"/>
        <w:numPr>
          <w:ilvl w:val="0"/>
          <w:numId w:val="4"/>
        </w:numPr>
        <w:spacing w:after="0"/>
        <w:rPr>
          <w:sz w:val="24"/>
        </w:rPr>
      </w:pPr>
      <w:r w:rsidRPr="004B1062">
        <w:rPr>
          <w:sz w:val="24"/>
        </w:rPr>
        <w:t>Suivi d'un responsable de formations ou d'un dirigeant dans ses activités quotidiennes</w:t>
      </w:r>
      <w:r w:rsidR="00A70099" w:rsidRPr="004B1062">
        <w:rPr>
          <w:sz w:val="24"/>
        </w:rPr>
        <w:t> ;</w:t>
      </w:r>
    </w:p>
    <w:p w14:paraId="11887B2A" w14:textId="77777777" w:rsidR="008F1A2C" w:rsidRPr="004B1062" w:rsidRDefault="008F1A2C" w:rsidP="004B1062">
      <w:pPr>
        <w:pStyle w:val="Paragraphedeliste"/>
        <w:numPr>
          <w:ilvl w:val="0"/>
          <w:numId w:val="4"/>
        </w:numPr>
        <w:spacing w:after="0"/>
        <w:rPr>
          <w:sz w:val="24"/>
        </w:rPr>
      </w:pPr>
      <w:r w:rsidRPr="004B1062">
        <w:rPr>
          <w:sz w:val="24"/>
        </w:rPr>
        <w:t>Observation d'un formateur ou d'une équipe qui élabore un plan de formation Observation d'un formateur ou d'une équipe qui répond à un appel d'offre Observation d'un formateur ou d'une équipe qui règle un conflit</w:t>
      </w:r>
      <w:r w:rsidR="00A70099" w:rsidRPr="004B1062">
        <w:rPr>
          <w:sz w:val="24"/>
        </w:rPr>
        <w:t> ;</w:t>
      </w:r>
    </w:p>
    <w:p w14:paraId="3BE9A2A5" w14:textId="77777777" w:rsidR="008F1A2C" w:rsidRPr="004B1062" w:rsidRDefault="008F1A2C" w:rsidP="004B1062">
      <w:pPr>
        <w:pStyle w:val="Paragraphedeliste"/>
        <w:numPr>
          <w:ilvl w:val="0"/>
          <w:numId w:val="4"/>
        </w:numPr>
        <w:spacing w:after="0"/>
        <w:rPr>
          <w:sz w:val="24"/>
        </w:rPr>
      </w:pPr>
      <w:r w:rsidRPr="004B1062">
        <w:rPr>
          <w:sz w:val="24"/>
        </w:rPr>
        <w:t>Etude de la pertinence d'un nouveau produit (de formation ou autre) qui va être mis sur le marché</w:t>
      </w:r>
      <w:r w:rsidR="00A70099" w:rsidRPr="004B1062">
        <w:rPr>
          <w:sz w:val="24"/>
        </w:rPr>
        <w:t> ;</w:t>
      </w:r>
    </w:p>
    <w:p w14:paraId="0D116A1D" w14:textId="77777777" w:rsidR="006A1FCB" w:rsidRPr="004B1062" w:rsidRDefault="008F1A2C" w:rsidP="004B1062">
      <w:pPr>
        <w:pStyle w:val="Paragraphedeliste"/>
        <w:numPr>
          <w:ilvl w:val="0"/>
          <w:numId w:val="4"/>
        </w:numPr>
        <w:spacing w:after="0"/>
        <w:rPr>
          <w:sz w:val="24"/>
        </w:rPr>
      </w:pPr>
      <w:r w:rsidRPr="004B1062">
        <w:rPr>
          <w:sz w:val="24"/>
        </w:rPr>
        <w:t>Observation des temps d'évaluation ou de régulation d'une formation</w:t>
      </w:r>
      <w:r w:rsidR="00A70099" w:rsidRPr="004B1062">
        <w:rPr>
          <w:sz w:val="24"/>
        </w:rPr>
        <w:t> ;</w:t>
      </w:r>
    </w:p>
    <w:p w14:paraId="702089AA" w14:textId="77777777" w:rsidR="008F1A2C" w:rsidRPr="004B1062" w:rsidRDefault="008F1A2C" w:rsidP="004B1062">
      <w:pPr>
        <w:pStyle w:val="Paragraphedeliste"/>
        <w:numPr>
          <w:ilvl w:val="0"/>
          <w:numId w:val="4"/>
        </w:numPr>
        <w:spacing w:after="0"/>
        <w:rPr>
          <w:sz w:val="24"/>
        </w:rPr>
      </w:pPr>
      <w:r w:rsidRPr="004B1062">
        <w:rPr>
          <w:sz w:val="24"/>
        </w:rPr>
        <w:t xml:space="preserve">Autres .... </w:t>
      </w:r>
    </w:p>
    <w:p w14:paraId="0F8DE542" w14:textId="77777777" w:rsidR="004B1062" w:rsidRDefault="004B1062" w:rsidP="004B1062">
      <w:pPr>
        <w:spacing w:after="0"/>
        <w:contextualSpacing/>
        <w:rPr>
          <w:b/>
          <w:i/>
          <w:sz w:val="24"/>
        </w:rPr>
      </w:pPr>
    </w:p>
    <w:p w14:paraId="2B4E2244" w14:textId="77777777" w:rsidR="008F1A2C" w:rsidRPr="004B1062" w:rsidRDefault="008F1A2C" w:rsidP="004B1062">
      <w:pPr>
        <w:spacing w:after="0"/>
        <w:contextualSpacing/>
        <w:rPr>
          <w:b/>
          <w:i/>
          <w:sz w:val="24"/>
        </w:rPr>
      </w:pPr>
      <w:r w:rsidRPr="004B1062">
        <w:rPr>
          <w:b/>
          <w:i/>
          <w:sz w:val="24"/>
        </w:rPr>
        <w:t xml:space="preserve">4. Quelle que soit la situation, vous allez obligatoirement observer et mettre en lien les 4 champs qui définissent toute situation </w:t>
      </w:r>
    </w:p>
    <w:p w14:paraId="6F854691" w14:textId="77777777" w:rsidR="008F1A2C" w:rsidRPr="004B1062" w:rsidRDefault="008F1A2C" w:rsidP="004B1062">
      <w:pPr>
        <w:pStyle w:val="Paragraphedeliste"/>
        <w:numPr>
          <w:ilvl w:val="0"/>
          <w:numId w:val="5"/>
        </w:numPr>
        <w:spacing w:after="0"/>
        <w:rPr>
          <w:sz w:val="24"/>
        </w:rPr>
      </w:pPr>
      <w:r w:rsidRPr="004B1062">
        <w:rPr>
          <w:sz w:val="24"/>
        </w:rPr>
        <w:t>Les acteurs et leurs enjeux: le statut de l'organisme et celui des formateurs, (le chiffre d'affaire et le résultat net des deux dernières années), le traitement des attentes, l'annonce des objectifs, les contenus des formations proposées, les modes de regroupements, les supports, les relations établies, les comportements des acteurs en formation, les évaluations formatives ou finales)</w:t>
      </w:r>
      <w:r w:rsidR="00A70099" w:rsidRPr="004B1062">
        <w:rPr>
          <w:sz w:val="24"/>
        </w:rPr>
        <w:t> ;</w:t>
      </w:r>
    </w:p>
    <w:p w14:paraId="66F12DE5" w14:textId="77777777" w:rsidR="008F1A2C" w:rsidRPr="004B1062" w:rsidRDefault="008F1A2C" w:rsidP="004B1062">
      <w:pPr>
        <w:pStyle w:val="Paragraphedeliste"/>
        <w:numPr>
          <w:ilvl w:val="0"/>
          <w:numId w:val="5"/>
        </w:numPr>
        <w:spacing w:after="0"/>
        <w:rPr>
          <w:sz w:val="24"/>
        </w:rPr>
      </w:pPr>
      <w:r w:rsidRPr="004B1062">
        <w:rPr>
          <w:sz w:val="24"/>
        </w:rPr>
        <w:t>Le moment de cette situation et son incidence sur ce qui se passe</w:t>
      </w:r>
      <w:r w:rsidR="00A70099" w:rsidRPr="004B1062">
        <w:rPr>
          <w:sz w:val="24"/>
        </w:rPr>
        <w:t> ;</w:t>
      </w:r>
    </w:p>
    <w:p w14:paraId="4D7AA8E5" w14:textId="77777777" w:rsidR="008F1A2C" w:rsidRPr="004B1062" w:rsidRDefault="008F1A2C" w:rsidP="004B1062">
      <w:pPr>
        <w:pStyle w:val="Paragraphedeliste"/>
        <w:numPr>
          <w:ilvl w:val="0"/>
          <w:numId w:val="5"/>
        </w:numPr>
        <w:spacing w:after="0"/>
        <w:rPr>
          <w:sz w:val="24"/>
        </w:rPr>
      </w:pPr>
      <w:r w:rsidRPr="004B1062">
        <w:rPr>
          <w:sz w:val="24"/>
        </w:rPr>
        <w:t>L'espace physique où se déroule cette situation et son incidence sur ce qui se passe</w:t>
      </w:r>
      <w:r w:rsidR="00A70099" w:rsidRPr="004B1062">
        <w:rPr>
          <w:sz w:val="24"/>
        </w:rPr>
        <w:t> ;</w:t>
      </w:r>
    </w:p>
    <w:p w14:paraId="51A0DEB5" w14:textId="77777777" w:rsidR="004B1062" w:rsidRDefault="008F1A2C" w:rsidP="004B1062">
      <w:pPr>
        <w:pStyle w:val="Paragraphedeliste"/>
        <w:numPr>
          <w:ilvl w:val="0"/>
          <w:numId w:val="5"/>
        </w:numPr>
        <w:spacing w:after="0"/>
        <w:rPr>
          <w:sz w:val="24"/>
        </w:rPr>
      </w:pPr>
      <w:r w:rsidRPr="004B1062">
        <w:rPr>
          <w:sz w:val="24"/>
        </w:rPr>
        <w:t>Les attentes des commanditaires et la cohérence entre ce qui se passe et ce qui semble être</w:t>
      </w:r>
      <w:r w:rsidR="00A70099" w:rsidRPr="004B1062">
        <w:rPr>
          <w:sz w:val="24"/>
        </w:rPr>
        <w:t xml:space="preserve"> attendu </w:t>
      </w:r>
    </w:p>
    <w:p w14:paraId="75AE38F2" w14:textId="238C9568" w:rsidR="008F1A2C" w:rsidRDefault="00A70099" w:rsidP="004B1062">
      <w:pPr>
        <w:pStyle w:val="Paragraphedeliste"/>
        <w:numPr>
          <w:ilvl w:val="0"/>
          <w:numId w:val="5"/>
        </w:numPr>
        <w:spacing w:after="0"/>
        <w:rPr>
          <w:sz w:val="24"/>
        </w:rPr>
      </w:pPr>
      <w:r w:rsidRPr="004B1062">
        <w:rPr>
          <w:sz w:val="24"/>
        </w:rPr>
        <w:t>par ces commanditaires.</w:t>
      </w:r>
    </w:p>
    <w:p w14:paraId="27B63C2D" w14:textId="77777777" w:rsidR="00ED16DC" w:rsidRPr="00ED16DC" w:rsidRDefault="00ED16DC" w:rsidP="00ED16DC">
      <w:pPr>
        <w:spacing w:after="0"/>
        <w:ind w:left="360"/>
        <w:rPr>
          <w:sz w:val="24"/>
        </w:rPr>
      </w:pPr>
      <w:bookmarkStart w:id="0" w:name="_GoBack"/>
      <w:bookmarkEnd w:id="0"/>
    </w:p>
    <w:p w14:paraId="37CBA15D" w14:textId="77777777" w:rsidR="008F1A2C" w:rsidRPr="004B1062" w:rsidRDefault="008F1A2C" w:rsidP="004B1062">
      <w:pPr>
        <w:spacing w:after="0"/>
        <w:contextualSpacing/>
        <w:rPr>
          <w:sz w:val="24"/>
        </w:rPr>
      </w:pPr>
      <w:r w:rsidRPr="004B1062">
        <w:rPr>
          <w:b/>
          <w:sz w:val="24"/>
        </w:rPr>
        <w:t>5. Vous terminez votre récit de stage en précisant</w:t>
      </w:r>
      <w:r w:rsidRPr="004B1062">
        <w:rPr>
          <w:sz w:val="24"/>
        </w:rPr>
        <w:t xml:space="preserve">: </w:t>
      </w:r>
    </w:p>
    <w:p w14:paraId="19FA3398" w14:textId="77777777" w:rsidR="008F1A2C" w:rsidRPr="004B1062" w:rsidRDefault="008F1A2C" w:rsidP="004B1062">
      <w:pPr>
        <w:pStyle w:val="Paragraphedeliste"/>
        <w:numPr>
          <w:ilvl w:val="0"/>
          <w:numId w:val="6"/>
        </w:numPr>
        <w:spacing w:after="0"/>
        <w:rPr>
          <w:sz w:val="24"/>
        </w:rPr>
      </w:pPr>
      <w:r w:rsidRPr="004B1062">
        <w:rPr>
          <w:sz w:val="24"/>
        </w:rPr>
        <w:t>Ce que vous avez découvert de façon générale en positif ou en négatif d'un univers que vous ne connaissiez pas ou peu</w:t>
      </w:r>
      <w:r w:rsidR="00A70099" w:rsidRPr="004B1062">
        <w:rPr>
          <w:sz w:val="24"/>
        </w:rPr>
        <w:t> ;</w:t>
      </w:r>
    </w:p>
    <w:p w14:paraId="2E9A1AA6" w14:textId="77777777" w:rsidR="008F1A2C" w:rsidRPr="004B1062" w:rsidRDefault="008F1A2C" w:rsidP="004B1062">
      <w:pPr>
        <w:pStyle w:val="Paragraphedeliste"/>
        <w:numPr>
          <w:ilvl w:val="0"/>
          <w:numId w:val="6"/>
        </w:numPr>
        <w:spacing w:after="0"/>
        <w:rPr>
          <w:sz w:val="24"/>
        </w:rPr>
      </w:pPr>
      <w:r w:rsidRPr="004B1062">
        <w:rPr>
          <w:sz w:val="24"/>
        </w:rPr>
        <w:t>Ce que vous avez découvert du métier de formateur ou du monde de la formation et ce qui fait sens avec le Référentiel</w:t>
      </w:r>
      <w:r w:rsidR="00A70099" w:rsidRPr="004B1062">
        <w:rPr>
          <w:sz w:val="24"/>
        </w:rPr>
        <w:t> :</w:t>
      </w:r>
    </w:p>
    <w:p w14:paraId="68FD1045" w14:textId="77777777" w:rsidR="006A1FCB" w:rsidRDefault="008F1A2C" w:rsidP="004B1062">
      <w:pPr>
        <w:pStyle w:val="Paragraphedeliste"/>
        <w:numPr>
          <w:ilvl w:val="0"/>
          <w:numId w:val="6"/>
        </w:numPr>
        <w:spacing w:after="0"/>
        <w:rPr>
          <w:sz w:val="24"/>
        </w:rPr>
      </w:pPr>
      <w:r w:rsidRPr="004B1062">
        <w:rPr>
          <w:sz w:val="24"/>
        </w:rPr>
        <w:t>Ce que vous retirez pour vous même et qui pourra vous servir dans votre activité</w:t>
      </w:r>
      <w:r w:rsidR="00A70099" w:rsidRPr="004B1062">
        <w:rPr>
          <w:sz w:val="24"/>
        </w:rPr>
        <w:t> </w:t>
      </w:r>
      <w:r w:rsidRPr="004B1062">
        <w:rPr>
          <w:sz w:val="24"/>
        </w:rPr>
        <w:t>professionnelle ou comme illustration dans votre mémoire</w:t>
      </w:r>
      <w:r w:rsidR="00A70099" w:rsidRPr="004B1062">
        <w:rPr>
          <w:sz w:val="24"/>
        </w:rPr>
        <w:t>.</w:t>
      </w:r>
      <w:r w:rsidRPr="004B1062">
        <w:rPr>
          <w:sz w:val="24"/>
        </w:rPr>
        <w:t xml:space="preserve"> </w:t>
      </w:r>
    </w:p>
    <w:p w14:paraId="6D654F55" w14:textId="77777777" w:rsidR="00BB0D2B" w:rsidRPr="004B1062" w:rsidRDefault="00BB0D2B" w:rsidP="00BB0D2B">
      <w:pPr>
        <w:pStyle w:val="Paragraphedeliste"/>
        <w:spacing w:after="0"/>
        <w:rPr>
          <w:sz w:val="24"/>
        </w:rPr>
      </w:pPr>
    </w:p>
    <w:p w14:paraId="3A0AA195" w14:textId="77777777" w:rsidR="004B1062" w:rsidRPr="004B1062" w:rsidRDefault="004B1062" w:rsidP="004B1062">
      <w:pPr>
        <w:spacing w:after="0"/>
        <w:contextualSpacing/>
        <w:rPr>
          <w:sz w:val="24"/>
        </w:rPr>
      </w:pPr>
    </w:p>
    <w:p w14:paraId="31422070" w14:textId="41DE01A8" w:rsidR="004B1062" w:rsidRPr="004B1062" w:rsidRDefault="008F1A2C" w:rsidP="004B1062">
      <w:pPr>
        <w:spacing w:after="0"/>
        <w:contextualSpacing/>
        <w:jc w:val="center"/>
        <w:rPr>
          <w:b/>
          <w:i/>
          <w:sz w:val="24"/>
        </w:rPr>
      </w:pPr>
      <w:r w:rsidRPr="004B1062">
        <w:rPr>
          <w:b/>
          <w:i/>
          <w:sz w:val="24"/>
        </w:rPr>
        <w:t>Monique Lafont Formation Conseil/Titre de formateur</w:t>
      </w:r>
      <w:r w:rsidR="004B1062" w:rsidRPr="004B1062">
        <w:rPr>
          <w:b/>
          <w:i/>
          <w:sz w:val="24"/>
        </w:rPr>
        <w:t xml:space="preserve"> </w:t>
      </w:r>
      <w:r w:rsidRPr="004B1062">
        <w:rPr>
          <w:b/>
          <w:i/>
          <w:sz w:val="24"/>
        </w:rPr>
        <w:t>/</w:t>
      </w:r>
      <w:r w:rsidR="004B1062" w:rsidRPr="004B1062">
        <w:rPr>
          <w:b/>
          <w:i/>
          <w:sz w:val="24"/>
        </w:rPr>
        <w:t xml:space="preserve"> </w:t>
      </w:r>
      <w:r w:rsidRPr="004B1062">
        <w:rPr>
          <w:b/>
          <w:i/>
          <w:sz w:val="24"/>
        </w:rPr>
        <w:t>Grille MSMP</w:t>
      </w:r>
    </w:p>
    <w:sectPr w:rsidR="004B1062" w:rsidRPr="004B1062" w:rsidSect="004B1062">
      <w:pgSz w:w="12240" w:h="15840"/>
      <w:pgMar w:top="993" w:right="758"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panose1 w:val="00000500000000020000"/>
    <w:charset w:val="00"/>
    <w:family w:val="auto"/>
    <w:pitch w:val="variable"/>
    <w:sig w:usb0="E00002FF" w:usb1="5000205A"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10"/>
    <w:multiLevelType w:val="hybridMultilevel"/>
    <w:tmpl w:val="356A7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AC0833"/>
    <w:multiLevelType w:val="hybridMultilevel"/>
    <w:tmpl w:val="A1CED146"/>
    <w:lvl w:ilvl="0" w:tplc="5022B85A">
      <w:numFmt w:val="bullet"/>
      <w:lvlText w:val="-"/>
      <w:lvlJc w:val="left"/>
      <w:pPr>
        <w:ind w:left="720" w:hanging="360"/>
      </w:pPr>
      <w:rPr>
        <w:rFonts w:ascii="Times Roman" w:eastAsiaTheme="minorEastAsia" w:hAnsi="Times Roman"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BC2784"/>
    <w:multiLevelType w:val="hybridMultilevel"/>
    <w:tmpl w:val="72BCF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A70F00"/>
    <w:multiLevelType w:val="hybridMultilevel"/>
    <w:tmpl w:val="344A6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777650"/>
    <w:multiLevelType w:val="hybridMultilevel"/>
    <w:tmpl w:val="6054D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BC4296"/>
    <w:multiLevelType w:val="hybridMultilevel"/>
    <w:tmpl w:val="7F38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7C"/>
    <w:rsid w:val="0006488B"/>
    <w:rsid w:val="00080A75"/>
    <w:rsid w:val="000B4E82"/>
    <w:rsid w:val="001E7E05"/>
    <w:rsid w:val="00225B72"/>
    <w:rsid w:val="002419BE"/>
    <w:rsid w:val="002518E9"/>
    <w:rsid w:val="002560EC"/>
    <w:rsid w:val="00270E7C"/>
    <w:rsid w:val="003F10B8"/>
    <w:rsid w:val="00406192"/>
    <w:rsid w:val="00413C2E"/>
    <w:rsid w:val="004B1062"/>
    <w:rsid w:val="005E3A77"/>
    <w:rsid w:val="00670B87"/>
    <w:rsid w:val="006A1FCB"/>
    <w:rsid w:val="006F1DAF"/>
    <w:rsid w:val="00710E45"/>
    <w:rsid w:val="008A3775"/>
    <w:rsid w:val="008B282F"/>
    <w:rsid w:val="008C1F21"/>
    <w:rsid w:val="008F1A2C"/>
    <w:rsid w:val="00925724"/>
    <w:rsid w:val="00A70099"/>
    <w:rsid w:val="00A82B6F"/>
    <w:rsid w:val="00B23C49"/>
    <w:rsid w:val="00B7400F"/>
    <w:rsid w:val="00B86ACB"/>
    <w:rsid w:val="00BB0D2B"/>
    <w:rsid w:val="00BD3360"/>
    <w:rsid w:val="00C050C2"/>
    <w:rsid w:val="00C5041E"/>
    <w:rsid w:val="00C968ED"/>
    <w:rsid w:val="00E47865"/>
    <w:rsid w:val="00ED16DC"/>
    <w:rsid w:val="00F0422D"/>
    <w:rsid w:val="00F25627"/>
    <w:rsid w:val="00F66E3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12F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45"/>
    <w:rPr>
      <w:rFonts w:ascii="Times" w:hAnsi="Times"/>
      <w:sz w:val="22"/>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B1062"/>
    <w:pPr>
      <w:spacing w:after="0"/>
      <w:ind w:right="-1"/>
      <w:contextualSpacing/>
    </w:pPr>
    <w:rPr>
      <w:rFonts w:ascii="Times Roman" w:hAnsi="Times Roman"/>
      <w:b/>
      <w:sz w:val="24"/>
    </w:rPr>
  </w:style>
  <w:style w:type="character" w:customStyle="1" w:styleId="TextebrutCar">
    <w:name w:val="Texte brut Car"/>
    <w:basedOn w:val="Policepardfaut"/>
    <w:link w:val="Textebrut"/>
    <w:uiPriority w:val="99"/>
    <w:rsid w:val="004B1062"/>
    <w:rPr>
      <w:rFonts w:ascii="Times Roman" w:hAnsi="Times Roman"/>
      <w:b/>
      <w:sz w:val="24"/>
      <w:szCs w:val="24"/>
      <w:lang w:val="fr-FR"/>
    </w:rPr>
  </w:style>
  <w:style w:type="paragraph" w:styleId="Paragraphedeliste">
    <w:name w:val="List Paragraph"/>
    <w:basedOn w:val="Normal"/>
    <w:uiPriority w:val="34"/>
    <w:qFormat/>
    <w:rsid w:val="004B10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45"/>
    <w:rPr>
      <w:rFonts w:ascii="Times" w:hAnsi="Times"/>
      <w:sz w:val="22"/>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B1062"/>
    <w:pPr>
      <w:spacing w:after="0"/>
      <w:ind w:right="-1"/>
      <w:contextualSpacing/>
    </w:pPr>
    <w:rPr>
      <w:rFonts w:ascii="Times Roman" w:hAnsi="Times Roman"/>
      <w:b/>
      <w:sz w:val="24"/>
    </w:rPr>
  </w:style>
  <w:style w:type="character" w:customStyle="1" w:styleId="TextebrutCar">
    <w:name w:val="Texte brut Car"/>
    <w:basedOn w:val="Policepardfaut"/>
    <w:link w:val="Textebrut"/>
    <w:uiPriority w:val="99"/>
    <w:rsid w:val="004B1062"/>
    <w:rPr>
      <w:rFonts w:ascii="Times Roman" w:hAnsi="Times Roman"/>
      <w:b/>
      <w:sz w:val="24"/>
      <w:szCs w:val="24"/>
      <w:lang w:val="fr-FR"/>
    </w:rPr>
  </w:style>
  <w:style w:type="paragraph" w:styleId="Paragraphedeliste">
    <w:name w:val="List Paragraph"/>
    <w:basedOn w:val="Normal"/>
    <w:uiPriority w:val="34"/>
    <w:qFormat/>
    <w:rsid w:val="004B1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454</Words>
  <Characters>2499</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Chappaz</dc:creator>
  <cp:keywords/>
  <dc:description/>
  <cp:lastModifiedBy>Georges Chappaz</cp:lastModifiedBy>
  <cp:revision>7</cp:revision>
  <dcterms:created xsi:type="dcterms:W3CDTF">2020-01-07T11:04:00Z</dcterms:created>
  <dcterms:modified xsi:type="dcterms:W3CDTF">2020-01-07T11:26:00Z</dcterms:modified>
</cp:coreProperties>
</file>